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eastAsia="宋体"/>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附件：</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"https://yjj.beijing.gov.cn/yjj/xxcx/zlgg/hzp72/326156266/2023071810260557791.docx"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8"/>
          <w:rFonts w:hint="eastAsia" w:ascii="仿宋_GB2312" w:hAnsi="仿宋_GB2312" w:eastAsia="仿宋_GB2312" w:cs="仿宋_GB2312"/>
          <w:i w:val="0"/>
          <w:iCs w:val="0"/>
          <w:caps w:val="0"/>
          <w:color w:val="auto"/>
          <w:spacing w:val="0"/>
          <w:sz w:val="32"/>
          <w:szCs w:val="32"/>
          <w:u w:val="none"/>
          <w:shd w:val="clear" w:fill="FFFFFF"/>
        </w:rPr>
        <w:t>北京市2023年第</w:t>
      </w:r>
      <w:r>
        <w:rPr>
          <w:rStyle w:val="8"/>
          <w:rFonts w:hint="eastAsia" w:ascii="仿宋_GB2312" w:hAnsi="仿宋_GB2312" w:eastAsia="仿宋_GB2312" w:cs="仿宋_GB2312"/>
          <w:i w:val="0"/>
          <w:iCs w:val="0"/>
          <w:caps w:val="0"/>
          <w:color w:val="auto"/>
          <w:spacing w:val="0"/>
          <w:sz w:val="32"/>
          <w:szCs w:val="32"/>
          <w:u w:val="none"/>
          <w:shd w:val="clear" w:fill="FFFFFF"/>
          <w:lang w:val="en-US" w:eastAsia="zh-CN"/>
        </w:rPr>
        <w:t>六</w:t>
      </w:r>
      <w:r>
        <w:rPr>
          <w:rStyle w:val="8"/>
          <w:rFonts w:hint="eastAsia" w:ascii="仿宋_GB2312" w:hAnsi="仿宋_GB2312" w:eastAsia="仿宋_GB2312" w:cs="仿宋_GB2312"/>
          <w:i w:val="0"/>
          <w:iCs w:val="0"/>
          <w:caps w:val="0"/>
          <w:color w:val="auto"/>
          <w:spacing w:val="0"/>
          <w:sz w:val="32"/>
          <w:szCs w:val="32"/>
          <w:u w:val="none"/>
          <w:shd w:val="clear" w:fill="FFFFFF"/>
        </w:rPr>
        <w:t>期化妆品监督抽检不合格产品</w:t>
      </w:r>
      <w:r>
        <w:rPr>
          <w:rFonts w:hint="eastAsia" w:ascii="仿宋_GB2312" w:hAnsi="仿宋_GB2312" w:eastAsia="仿宋_GB2312" w:cs="仿宋_GB2312"/>
          <w:i w:val="0"/>
          <w:iCs w:val="0"/>
          <w:caps w:val="0"/>
          <w:color w:val="auto"/>
          <w:spacing w:val="0"/>
          <w:sz w:val="32"/>
          <w:szCs w:val="32"/>
          <w:u w:val="none"/>
          <w:shd w:val="clear" w:fill="FFFFFF"/>
        </w:rPr>
        <w:fldChar w:fldCharType="end"/>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1185"/>
        <w:gridCol w:w="1125"/>
        <w:gridCol w:w="900"/>
        <w:gridCol w:w="727"/>
        <w:gridCol w:w="788"/>
        <w:gridCol w:w="585"/>
        <w:gridCol w:w="855"/>
        <w:gridCol w:w="765"/>
        <w:gridCol w:w="984"/>
        <w:gridCol w:w="913"/>
        <w:gridCol w:w="825"/>
        <w:gridCol w:w="885"/>
        <w:gridCol w:w="1073"/>
        <w:gridCol w:w="885"/>
        <w:gridCol w:w="52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标示产品名称</w:t>
            </w:r>
          </w:p>
        </w:tc>
        <w:tc>
          <w:tcPr>
            <w:tcW w:w="379"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标示化妆品注册人/备案人/受托生产企业/境内责任人（经销商）等名称</w:t>
            </w:r>
          </w:p>
        </w:tc>
        <w:tc>
          <w:tcPr>
            <w:tcW w:w="360"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标示化妆品注册人/备案人/受托生产企业/境内责任人（经销商）等地址</w:t>
            </w:r>
          </w:p>
        </w:tc>
        <w:tc>
          <w:tcPr>
            <w:tcW w:w="288"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被抽样单位名称</w:t>
            </w:r>
          </w:p>
        </w:tc>
        <w:tc>
          <w:tcPr>
            <w:tcW w:w="23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被抽样单位地址</w:t>
            </w:r>
          </w:p>
        </w:tc>
        <w:tc>
          <w:tcPr>
            <w:tcW w:w="25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包装规格</w:t>
            </w:r>
          </w:p>
        </w:tc>
        <w:tc>
          <w:tcPr>
            <w:tcW w:w="187"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标示批号</w:t>
            </w:r>
          </w:p>
        </w:tc>
        <w:tc>
          <w:tcPr>
            <w:tcW w:w="27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标示生产日期</w:t>
            </w:r>
          </w:p>
        </w:tc>
        <w:tc>
          <w:tcPr>
            <w:tcW w:w="24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标示限期使用日期/保质期</w:t>
            </w:r>
          </w:p>
        </w:tc>
        <w:tc>
          <w:tcPr>
            <w:tcW w:w="31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标示注册人/备案人/受托生产企业/境内责任人（经销商）所在地/产品进口地区</w:t>
            </w:r>
          </w:p>
        </w:tc>
        <w:tc>
          <w:tcPr>
            <w:tcW w:w="292"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特殊化妆品注册证编号/普通化妆品备案编号</w:t>
            </w:r>
          </w:p>
        </w:tc>
        <w:tc>
          <w:tcPr>
            <w:tcW w:w="264"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标示生产许可证号</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检验机构名称</w:t>
            </w:r>
          </w:p>
        </w:tc>
        <w:tc>
          <w:tcPr>
            <w:tcW w:w="34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不符合规定项目</w:t>
            </w:r>
          </w:p>
        </w:tc>
        <w:tc>
          <w:tcPr>
            <w:tcW w:w="283"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检验结果</w:t>
            </w:r>
          </w:p>
        </w:tc>
        <w:tc>
          <w:tcPr>
            <w:tcW w:w="168"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规定要求</w:t>
            </w:r>
          </w:p>
        </w:tc>
        <w:tc>
          <w:tcPr>
            <w:tcW w:w="385" w:type="pc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7" w:type="pct"/>
            <w:vAlign w:val="center"/>
          </w:tcPr>
          <w:p>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伊妆芦荟胶</w:t>
            </w:r>
          </w:p>
        </w:tc>
        <w:tc>
          <w:tcPr>
            <w:tcW w:w="379"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备案人：北京同仁堂化妆品有限公司，生产企业：珠海市华喜生物科技有限公司</w:t>
            </w:r>
          </w:p>
        </w:tc>
        <w:tc>
          <w:tcPr>
            <w:tcW w:w="360"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备案人：北京市丰台区丰台科学城航丰路</w:t>
            </w:r>
            <w:r>
              <w:rPr>
                <w:rFonts w:ascii="Calibri" w:hAnsi="Calibri" w:eastAsia="宋体" w:cs="Calibri"/>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号孵化楼</w:t>
            </w:r>
            <w:r>
              <w:rPr>
                <w:rFonts w:ascii="Calibri" w:hAnsi="Calibri" w:eastAsia="宋体" w:cs="Calibri"/>
                <w:i w:val="0"/>
                <w:color w:val="000000"/>
                <w:kern w:val="0"/>
                <w:sz w:val="21"/>
                <w:szCs w:val="21"/>
                <w:u w:val="none"/>
                <w:lang w:val="en-US" w:eastAsia="zh-CN" w:bidi="ar"/>
              </w:rPr>
              <w:t>114</w:t>
            </w:r>
            <w:r>
              <w:rPr>
                <w:rFonts w:hint="eastAsia" w:ascii="宋体" w:hAnsi="宋体" w:eastAsia="宋体" w:cs="宋体"/>
                <w:i w:val="0"/>
                <w:color w:val="000000"/>
                <w:kern w:val="0"/>
                <w:sz w:val="21"/>
                <w:szCs w:val="21"/>
                <w:u w:val="none"/>
                <w:lang w:val="en-US" w:eastAsia="zh-CN" w:bidi="ar"/>
              </w:rPr>
              <w:t>室，生产企业：珠海市南屏科技工业园屏工中路</w:t>
            </w:r>
            <w:r>
              <w:rPr>
                <w:rFonts w:ascii="Calibri" w:hAnsi="Calibri" w:eastAsia="宋体" w:cs="Calibri"/>
                <w:i w:val="0"/>
                <w:color w:val="000000"/>
                <w:kern w:val="0"/>
                <w:sz w:val="21"/>
                <w:szCs w:val="21"/>
                <w:u w:val="none"/>
                <w:lang w:val="en-US" w:eastAsia="zh-CN" w:bidi="ar"/>
              </w:rPr>
              <w:t>12</w:t>
            </w:r>
            <w:r>
              <w:rPr>
                <w:rFonts w:hint="eastAsia" w:ascii="宋体" w:hAnsi="宋体" w:eastAsia="宋体" w:cs="宋体"/>
                <w:i w:val="0"/>
                <w:color w:val="000000"/>
                <w:kern w:val="0"/>
                <w:sz w:val="21"/>
                <w:szCs w:val="21"/>
                <w:u w:val="none"/>
                <w:lang w:val="en-US" w:eastAsia="zh-CN" w:bidi="ar"/>
              </w:rPr>
              <w:t>号</w:t>
            </w:r>
          </w:p>
        </w:tc>
        <w:tc>
          <w:tcPr>
            <w:tcW w:w="288"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广州满速生物科技有限公司，网店商铺名称：抖音满速化妆品专营店</w:t>
            </w:r>
          </w:p>
        </w:tc>
        <w:tc>
          <w:tcPr>
            <w:tcW w:w="23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广州市白云区金钟横路</w:t>
            </w:r>
            <w:r>
              <w:rPr>
                <w:rFonts w:ascii="Calibri" w:hAnsi="Calibri" w:eastAsia="宋体" w:cs="Calibri"/>
                <w:i w:val="0"/>
                <w:color w:val="000000"/>
                <w:kern w:val="0"/>
                <w:sz w:val="21"/>
                <w:szCs w:val="21"/>
                <w:u w:val="none"/>
                <w:lang w:val="en-US" w:eastAsia="zh-CN" w:bidi="ar"/>
              </w:rPr>
              <w:t>238</w:t>
            </w:r>
            <w:r>
              <w:rPr>
                <w:rFonts w:hint="eastAsia" w:ascii="宋体" w:hAnsi="宋体" w:eastAsia="宋体" w:cs="宋体"/>
                <w:i w:val="0"/>
                <w:color w:val="000000"/>
                <w:kern w:val="0"/>
                <w:sz w:val="21"/>
                <w:szCs w:val="21"/>
                <w:u w:val="none"/>
                <w:lang w:val="en-US" w:eastAsia="zh-CN" w:bidi="ar"/>
              </w:rPr>
              <w:t>号</w:t>
            </w:r>
            <w:r>
              <w:rPr>
                <w:rFonts w:ascii="Calibri" w:hAnsi="Calibri" w:eastAsia="宋体" w:cs="Calibri"/>
                <w:i w:val="0"/>
                <w:color w:val="000000"/>
                <w:kern w:val="0"/>
                <w:sz w:val="21"/>
                <w:szCs w:val="21"/>
                <w:u w:val="none"/>
                <w:lang w:val="en-US" w:eastAsia="zh-CN" w:bidi="ar"/>
              </w:rPr>
              <w:t>501</w:t>
            </w:r>
            <w:r>
              <w:rPr>
                <w:rFonts w:hint="eastAsia" w:ascii="宋体" w:hAnsi="宋体" w:eastAsia="宋体" w:cs="宋体"/>
                <w:i w:val="0"/>
                <w:color w:val="000000"/>
                <w:kern w:val="0"/>
                <w:sz w:val="21"/>
                <w:szCs w:val="21"/>
                <w:u w:val="none"/>
                <w:lang w:val="en-US" w:eastAsia="zh-CN" w:bidi="ar"/>
              </w:rPr>
              <w:t>室</w:t>
            </w:r>
          </w:p>
        </w:tc>
        <w:tc>
          <w:tcPr>
            <w:tcW w:w="25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50g</w:t>
            </w:r>
          </w:p>
        </w:tc>
        <w:tc>
          <w:tcPr>
            <w:tcW w:w="187"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22B21Z01</w:t>
            </w:r>
          </w:p>
        </w:tc>
        <w:tc>
          <w:tcPr>
            <w:tcW w:w="274"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20250302</w:t>
            </w:r>
          </w:p>
        </w:tc>
        <w:tc>
          <w:tcPr>
            <w:tcW w:w="31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备案人：北京，生产企业：广东</w:t>
            </w:r>
          </w:p>
        </w:tc>
        <w:tc>
          <w:tcPr>
            <w:tcW w:w="29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京</w:t>
            </w:r>
            <w:r>
              <w:rPr>
                <w:rFonts w:ascii="Calibri" w:hAnsi="Calibri" w:eastAsia="宋体" w:cs="Calibri"/>
                <w:i w:val="0"/>
                <w:color w:val="000000"/>
                <w:kern w:val="0"/>
                <w:sz w:val="21"/>
                <w:szCs w:val="21"/>
                <w:u w:val="none"/>
                <w:lang w:val="en-US" w:eastAsia="zh-CN" w:bidi="ar"/>
              </w:rPr>
              <w:t>G</w:t>
            </w:r>
            <w:r>
              <w:rPr>
                <w:rFonts w:hint="eastAsia" w:ascii="宋体" w:hAnsi="宋体" w:eastAsia="宋体" w:cs="宋体"/>
                <w:i w:val="0"/>
                <w:color w:val="000000"/>
                <w:kern w:val="0"/>
                <w:sz w:val="21"/>
                <w:szCs w:val="21"/>
                <w:u w:val="none"/>
                <w:lang w:val="en-US" w:eastAsia="zh-CN" w:bidi="ar"/>
              </w:rPr>
              <w:t>妆网备字</w:t>
            </w:r>
            <w:r>
              <w:rPr>
                <w:rFonts w:ascii="Calibri" w:hAnsi="Calibri" w:eastAsia="宋体" w:cs="Calibri"/>
                <w:i w:val="0"/>
                <w:color w:val="000000"/>
                <w:kern w:val="0"/>
                <w:sz w:val="21"/>
                <w:szCs w:val="21"/>
                <w:u w:val="none"/>
                <w:lang w:val="en-US" w:eastAsia="zh-CN" w:bidi="ar"/>
              </w:rPr>
              <w:t>2016001935</w:t>
            </w:r>
          </w:p>
        </w:tc>
        <w:tc>
          <w:tcPr>
            <w:tcW w:w="264"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粤妆</w:t>
            </w:r>
            <w:r>
              <w:rPr>
                <w:rFonts w:ascii="Calibri" w:hAnsi="Calibri" w:eastAsia="宋体" w:cs="Calibri"/>
                <w:i w:val="0"/>
                <w:color w:val="000000"/>
                <w:kern w:val="0"/>
                <w:sz w:val="21"/>
                <w:szCs w:val="21"/>
                <w:u w:val="none"/>
                <w:lang w:val="en-US" w:eastAsia="zh-CN" w:bidi="ar"/>
              </w:rPr>
              <w:t>20161250</w:t>
            </w: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北京市药品检验研究院</w:t>
            </w:r>
          </w:p>
        </w:tc>
        <w:tc>
          <w:tcPr>
            <w:tcW w:w="34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菌落总数</w:t>
            </w: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9900 CFU/g</w:t>
            </w:r>
          </w:p>
        </w:tc>
        <w:tc>
          <w:tcPr>
            <w:tcW w:w="168"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w:t>
            </w:r>
            <w:r>
              <w:rPr>
                <w:rFonts w:ascii="Calibri" w:hAnsi="Calibri" w:eastAsia="宋体" w:cs="Calibri"/>
                <w:i w:val="0"/>
                <w:color w:val="000000"/>
                <w:kern w:val="0"/>
                <w:sz w:val="21"/>
                <w:szCs w:val="21"/>
                <w:u w:val="none"/>
                <w:lang w:val="en-US" w:eastAsia="zh-CN" w:bidi="ar"/>
              </w:rPr>
              <w:t>1000 CFU/g</w:t>
            </w:r>
          </w:p>
        </w:tc>
        <w:tc>
          <w:tcPr>
            <w:tcW w:w="38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1.珠海市华喜生物科技有限公司提出样品真实性异议，经珠海市市场监督管理局审查，抽检样品并非北京同仁堂化妆品有限公司委托珠海市华喜生物科技有限公司生产的产品。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w:t>
            </w:r>
            <w:r>
              <w:rPr>
                <w:rFonts w:hint="eastAsia"/>
                <w:color w:val="auto"/>
                <w:sz w:val="21"/>
                <w:szCs w:val="21"/>
                <w:vertAlign w:val="baseline"/>
                <w:lang w:val="en-US" w:eastAsia="zh-CN"/>
              </w:rPr>
              <w:t>经查，实际备案人不存在生产经营抽检批次不符合技术规范的化妆品的违法事实。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7" w:type="pct"/>
            <w:vAlign w:val="center"/>
          </w:tcPr>
          <w:p>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昭贵男士清爽洗面奶</w:t>
            </w:r>
          </w:p>
        </w:tc>
        <w:tc>
          <w:tcPr>
            <w:tcW w:w="379"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北京昭贵科技开发有限责任公司</w:t>
            </w:r>
          </w:p>
        </w:tc>
        <w:tc>
          <w:tcPr>
            <w:tcW w:w="360"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北京市顺义区聚源工业开发区</w:t>
            </w:r>
          </w:p>
        </w:tc>
        <w:tc>
          <w:tcPr>
            <w:tcW w:w="288"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北京昭贵科技开发有限责任公司</w:t>
            </w:r>
          </w:p>
        </w:tc>
        <w:tc>
          <w:tcPr>
            <w:tcW w:w="23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北京市顺义区聚源工业开发区</w:t>
            </w:r>
          </w:p>
        </w:tc>
        <w:tc>
          <w:tcPr>
            <w:tcW w:w="25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100g</w:t>
            </w:r>
          </w:p>
        </w:tc>
        <w:tc>
          <w:tcPr>
            <w:tcW w:w="187"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0215I1A1</w:t>
            </w:r>
          </w:p>
        </w:tc>
        <w:tc>
          <w:tcPr>
            <w:tcW w:w="274"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20260214</w:t>
            </w:r>
          </w:p>
        </w:tc>
        <w:tc>
          <w:tcPr>
            <w:tcW w:w="31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w:t>
            </w:r>
          </w:p>
        </w:tc>
        <w:tc>
          <w:tcPr>
            <w:tcW w:w="29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京</w:t>
            </w:r>
            <w:r>
              <w:rPr>
                <w:rFonts w:hint="default" w:ascii="Calibri" w:hAnsi="Calibri" w:eastAsia="宋体" w:cs="Calibri"/>
                <w:i w:val="0"/>
                <w:color w:val="000000"/>
                <w:kern w:val="0"/>
                <w:sz w:val="21"/>
                <w:szCs w:val="21"/>
                <w:u w:val="none"/>
                <w:lang w:val="en-US" w:eastAsia="zh-CN" w:bidi="ar"/>
              </w:rPr>
              <w:t>G</w:t>
            </w:r>
            <w:r>
              <w:rPr>
                <w:rFonts w:hint="eastAsia" w:ascii="宋体" w:hAnsi="宋体" w:eastAsia="宋体" w:cs="宋体"/>
                <w:i w:val="0"/>
                <w:color w:val="000000"/>
                <w:kern w:val="0"/>
                <w:sz w:val="21"/>
                <w:szCs w:val="21"/>
                <w:u w:val="none"/>
                <w:lang w:val="en-US" w:eastAsia="zh-CN" w:bidi="ar"/>
              </w:rPr>
              <w:t>妆网备字</w:t>
            </w:r>
            <w:r>
              <w:rPr>
                <w:rFonts w:hint="default" w:ascii="Calibri" w:hAnsi="Calibri" w:eastAsia="宋体" w:cs="Calibri"/>
                <w:i w:val="0"/>
                <w:color w:val="000000"/>
                <w:kern w:val="0"/>
                <w:sz w:val="21"/>
                <w:szCs w:val="21"/>
                <w:u w:val="none"/>
                <w:lang w:val="en-US" w:eastAsia="zh-CN" w:bidi="ar"/>
              </w:rPr>
              <w:t>2017003365</w:t>
            </w:r>
          </w:p>
        </w:tc>
        <w:tc>
          <w:tcPr>
            <w:tcW w:w="264" w:type="pct"/>
            <w:vAlign w:val="center"/>
          </w:tcPr>
          <w:p>
            <w:pPr>
              <w:jc w:val="left"/>
              <w:rPr>
                <w:rFonts w:hint="eastAsia"/>
                <w:b/>
                <w:bCs/>
                <w:color w:val="auto"/>
                <w:sz w:val="21"/>
                <w:szCs w:val="21"/>
                <w:vertAlign w:val="baseline"/>
                <w:lang w:val="en-US" w:eastAsia="zh-CN"/>
              </w:rPr>
            </w:pP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北京市药品检验研究院</w:t>
            </w:r>
          </w:p>
        </w:tc>
        <w:tc>
          <w:tcPr>
            <w:tcW w:w="34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甲基氯异噻唑啉酮和甲基异噻唑啉酮与氯化镁及硝酸镁的混合物</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甲基氯异噻唑啉酮</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甲基异噻唑啉酮为</w:t>
            </w:r>
            <w:r>
              <w:rPr>
                <w:rFonts w:hint="default" w:ascii="Calibri" w:hAnsi="Calibri" w:eastAsia="宋体" w:cs="Calibri"/>
                <w:i w:val="0"/>
                <w:color w:val="000000"/>
                <w:kern w:val="0"/>
                <w:sz w:val="21"/>
                <w:szCs w:val="21"/>
                <w:u w:val="none"/>
                <w:lang w:val="en-US" w:eastAsia="zh-CN" w:bidi="ar"/>
              </w:rPr>
              <w:t>3:1)</w:t>
            </w: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0.00</w:t>
            </w:r>
            <w:r>
              <w:rPr>
                <w:rFonts w:hint="eastAsia" w:cs="Calibri"/>
                <w:i w:val="0"/>
                <w:color w:val="000000"/>
                <w:kern w:val="0"/>
                <w:sz w:val="21"/>
                <w:szCs w:val="21"/>
                <w:u w:val="none"/>
                <w:lang w:val="en-US" w:eastAsia="zh-CN" w:bidi="ar"/>
              </w:rPr>
              <w:t>18</w:t>
            </w:r>
            <w:r>
              <w:rPr>
                <w:rFonts w:hint="default" w:ascii="Calibri" w:hAnsi="Calibri" w:eastAsia="宋体" w:cs="Calibri"/>
                <w:i w:val="0"/>
                <w:color w:val="000000"/>
                <w:kern w:val="0"/>
                <w:sz w:val="21"/>
                <w:szCs w:val="21"/>
                <w:u w:val="none"/>
                <w:lang w:val="en-US" w:eastAsia="zh-CN" w:bidi="ar"/>
              </w:rPr>
              <w:t>%</w:t>
            </w:r>
          </w:p>
        </w:tc>
        <w:tc>
          <w:tcPr>
            <w:tcW w:w="168"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0.0015%</w:t>
            </w:r>
          </w:p>
        </w:tc>
        <w:tc>
          <w:tcPr>
            <w:tcW w:w="385" w:type="pct"/>
            <w:vAlign w:val="center"/>
          </w:tcPr>
          <w:p>
            <w:pPr>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7" w:type="pct"/>
            <w:vAlign w:val="center"/>
          </w:tcPr>
          <w:p>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御生堂营养护理洗发液</w:t>
            </w:r>
          </w:p>
        </w:tc>
        <w:tc>
          <w:tcPr>
            <w:tcW w:w="379"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w:t>
            </w:r>
            <w:r>
              <w:rPr>
                <w:rFonts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北京御生堂日用品有限公司</w:t>
            </w:r>
            <w:r>
              <w:rPr>
                <w:rFonts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生产企业</w:t>
            </w:r>
            <w:r>
              <w:rPr>
                <w:rFonts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北京日蒙生物科技有限公司</w:t>
            </w:r>
          </w:p>
        </w:tc>
        <w:tc>
          <w:tcPr>
            <w:tcW w:w="360"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北京市房山区良乡金光南街</w:t>
            </w:r>
            <w:r>
              <w:rPr>
                <w:rFonts w:hint="default" w:ascii="Calibri" w:hAnsi="Calibri" w:eastAsia="宋体" w:cs="Calibri"/>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号</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生产企业</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北京市大兴区旧宫镇工业区南区甲</w:t>
            </w:r>
            <w:r>
              <w:rPr>
                <w:rFonts w:hint="default" w:ascii="Calibri" w:hAnsi="Calibri" w:eastAsia="宋体" w:cs="Calibri"/>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号</w:t>
            </w:r>
          </w:p>
        </w:tc>
        <w:tc>
          <w:tcPr>
            <w:tcW w:w="288"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网店商铺名称 ：淘宝御生堂日用品店</w:t>
            </w:r>
          </w:p>
        </w:tc>
        <w:tc>
          <w:tcPr>
            <w:tcW w:w="232"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w:t>
            </w:r>
          </w:p>
        </w:tc>
        <w:tc>
          <w:tcPr>
            <w:tcW w:w="25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300ml</w:t>
            </w:r>
          </w:p>
        </w:tc>
        <w:tc>
          <w:tcPr>
            <w:tcW w:w="187"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1E04</w:t>
            </w:r>
          </w:p>
        </w:tc>
        <w:tc>
          <w:tcPr>
            <w:tcW w:w="274" w:type="pct"/>
            <w:vAlign w:val="center"/>
          </w:tcPr>
          <w:p>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w:t>
            </w:r>
          </w:p>
        </w:tc>
        <w:tc>
          <w:tcPr>
            <w:tcW w:w="24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20240712</w:t>
            </w:r>
          </w:p>
        </w:tc>
        <w:tc>
          <w:tcPr>
            <w:tcW w:w="31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w:t>
            </w:r>
          </w:p>
        </w:tc>
        <w:tc>
          <w:tcPr>
            <w:tcW w:w="292"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京</w:t>
            </w:r>
            <w:r>
              <w:rPr>
                <w:rFonts w:hint="default" w:ascii="Calibri" w:hAnsi="Calibri" w:eastAsia="宋体" w:cs="Calibri"/>
                <w:i w:val="0"/>
                <w:color w:val="000000"/>
                <w:kern w:val="0"/>
                <w:sz w:val="21"/>
                <w:szCs w:val="21"/>
                <w:u w:val="none"/>
                <w:lang w:val="en-US" w:eastAsia="zh-CN" w:bidi="ar"/>
              </w:rPr>
              <w:t>G</w:t>
            </w:r>
            <w:r>
              <w:rPr>
                <w:rFonts w:hint="eastAsia" w:ascii="宋体" w:hAnsi="宋体" w:eastAsia="宋体" w:cs="宋体"/>
                <w:i w:val="0"/>
                <w:color w:val="000000"/>
                <w:kern w:val="0"/>
                <w:sz w:val="21"/>
                <w:szCs w:val="21"/>
                <w:u w:val="none"/>
                <w:lang w:val="en-US" w:eastAsia="zh-CN" w:bidi="ar"/>
              </w:rPr>
              <w:t>妆网备字</w:t>
            </w:r>
            <w:r>
              <w:rPr>
                <w:rFonts w:hint="default" w:ascii="Calibri" w:hAnsi="Calibri" w:eastAsia="宋体" w:cs="Calibri"/>
                <w:i w:val="0"/>
                <w:color w:val="000000"/>
                <w:kern w:val="0"/>
                <w:sz w:val="21"/>
                <w:szCs w:val="21"/>
                <w:u w:val="none"/>
                <w:lang w:val="en-US" w:eastAsia="zh-CN" w:bidi="ar"/>
              </w:rPr>
              <w:t>2020003362</w:t>
            </w:r>
          </w:p>
        </w:tc>
        <w:tc>
          <w:tcPr>
            <w:tcW w:w="264"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京妆</w:t>
            </w:r>
            <w:r>
              <w:rPr>
                <w:rFonts w:hint="default" w:ascii="Calibri" w:hAnsi="Calibri" w:eastAsia="宋体" w:cs="Calibri"/>
                <w:i w:val="0"/>
                <w:color w:val="000000"/>
                <w:kern w:val="0"/>
                <w:sz w:val="21"/>
                <w:szCs w:val="21"/>
                <w:u w:val="none"/>
                <w:lang w:val="en-US" w:eastAsia="zh-CN" w:bidi="ar"/>
              </w:rPr>
              <w:t>20160052</w:t>
            </w: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北京市药品检验研究院</w:t>
            </w:r>
          </w:p>
        </w:tc>
        <w:tc>
          <w:tcPr>
            <w:tcW w:w="34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甲基氯异噻唑啉酮和甲基异噻唑啉酮与氯化镁及硝酸镁的混合物</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甲基氯异噻唑啉酮</w:t>
            </w:r>
            <w:r>
              <w:rPr>
                <w:rFonts w:hint="default" w:ascii="Calibri" w:hAnsi="Calibri" w:eastAsia="宋体" w:cs="Calibri"/>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甲基异噻唑啉酮为</w:t>
            </w:r>
            <w:r>
              <w:rPr>
                <w:rFonts w:hint="default" w:ascii="Calibri" w:hAnsi="Calibri" w:eastAsia="宋体" w:cs="Calibri"/>
                <w:i w:val="0"/>
                <w:color w:val="000000"/>
                <w:kern w:val="0"/>
                <w:sz w:val="21"/>
                <w:szCs w:val="21"/>
                <w:u w:val="none"/>
                <w:lang w:val="en-US" w:eastAsia="zh-CN" w:bidi="ar"/>
              </w:rPr>
              <w:t>3:1)</w:t>
            </w:r>
          </w:p>
        </w:tc>
        <w:tc>
          <w:tcPr>
            <w:tcW w:w="283"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0.00</w:t>
            </w:r>
            <w:r>
              <w:rPr>
                <w:rFonts w:hint="eastAsia" w:cs="Calibri"/>
                <w:i w:val="0"/>
                <w:color w:val="000000"/>
                <w:kern w:val="0"/>
                <w:sz w:val="21"/>
                <w:szCs w:val="21"/>
                <w:u w:val="none"/>
                <w:lang w:val="en-US" w:eastAsia="zh-CN" w:bidi="ar"/>
              </w:rPr>
              <w:t>2</w:t>
            </w:r>
            <w:r>
              <w:rPr>
                <w:rFonts w:hint="default" w:ascii="Calibri" w:hAnsi="Calibri" w:eastAsia="宋体" w:cs="Calibri"/>
                <w:i w:val="0"/>
                <w:color w:val="000000"/>
                <w:kern w:val="0"/>
                <w:sz w:val="21"/>
                <w:szCs w:val="21"/>
                <w:u w:val="none"/>
                <w:lang w:val="en-US" w:eastAsia="zh-CN" w:bidi="ar"/>
              </w:rPr>
              <w:t>%</w:t>
            </w:r>
          </w:p>
        </w:tc>
        <w:tc>
          <w:tcPr>
            <w:tcW w:w="168"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w:t>
            </w:r>
            <w:r>
              <w:rPr>
                <w:rFonts w:hint="default" w:ascii="Calibri" w:hAnsi="Calibri" w:eastAsia="宋体" w:cs="Calibri"/>
                <w:i w:val="0"/>
                <w:color w:val="000000"/>
                <w:kern w:val="0"/>
                <w:sz w:val="21"/>
                <w:szCs w:val="21"/>
                <w:u w:val="none"/>
                <w:lang w:val="en-US" w:eastAsia="zh-CN" w:bidi="ar"/>
              </w:rPr>
              <w:t>0.0015%</w:t>
            </w:r>
          </w:p>
        </w:tc>
        <w:tc>
          <w:tcPr>
            <w:tcW w:w="385" w:type="pct"/>
            <w:vAlign w:val="center"/>
          </w:tcPr>
          <w:p>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color w:val="auto"/>
                <w:sz w:val="21"/>
                <w:szCs w:val="21"/>
                <w:vertAlign w:val="baseline"/>
                <w:lang w:val="en-US" w:eastAsia="zh-CN"/>
              </w:rPr>
              <w:t>经查，实际备案人、生产企业未生产经营过抽检不符合规定产品，</w:t>
            </w:r>
            <w:bookmarkStart w:id="0" w:name="_GoBack"/>
            <w:bookmarkEnd w:id="0"/>
            <w:r>
              <w:rPr>
                <w:rFonts w:hint="eastAsia"/>
                <w:color w:val="auto"/>
                <w:sz w:val="21"/>
                <w:szCs w:val="21"/>
                <w:vertAlign w:val="baseline"/>
                <w:lang w:val="en-US" w:eastAsia="zh-CN"/>
              </w:rPr>
              <w:t>不存在生产经营抽检批次不符合技术规范的化妆品的违法事实。</w:t>
            </w:r>
          </w:p>
        </w:tc>
      </w:tr>
    </w:tbl>
    <w:p>
      <w:pPr>
        <w:spacing w:line="360" w:lineRule="auto"/>
        <w:rPr>
          <w:color w:val="auto"/>
          <w:sz w:val="32"/>
          <w:szCs w:val="32"/>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VmMGZlODRkM2Q3NmM5OWE0MmQwNDgzYjQxMDQifQ=="/>
  </w:docVars>
  <w:rsids>
    <w:rsidRoot w:val="30F628CC"/>
    <w:rsid w:val="07FE65C3"/>
    <w:rsid w:val="09512927"/>
    <w:rsid w:val="0A7827F5"/>
    <w:rsid w:val="0D117087"/>
    <w:rsid w:val="0EFFA6EB"/>
    <w:rsid w:val="0FBF6A20"/>
    <w:rsid w:val="144A3331"/>
    <w:rsid w:val="16F94449"/>
    <w:rsid w:val="19E95E62"/>
    <w:rsid w:val="1BDFACD9"/>
    <w:rsid w:val="1E5A1BFF"/>
    <w:rsid w:val="1EBFC12E"/>
    <w:rsid w:val="1EC26415"/>
    <w:rsid w:val="1F5A61EF"/>
    <w:rsid w:val="1FEC6871"/>
    <w:rsid w:val="1FFFAA10"/>
    <w:rsid w:val="20FC40EB"/>
    <w:rsid w:val="241F48DE"/>
    <w:rsid w:val="24856CA9"/>
    <w:rsid w:val="250F6F99"/>
    <w:rsid w:val="26F6885C"/>
    <w:rsid w:val="27241492"/>
    <w:rsid w:val="2BC90C1A"/>
    <w:rsid w:val="2BFF7567"/>
    <w:rsid w:val="2ECC169F"/>
    <w:rsid w:val="2FE79ED4"/>
    <w:rsid w:val="30F628CC"/>
    <w:rsid w:val="33824A46"/>
    <w:rsid w:val="3393717D"/>
    <w:rsid w:val="34B91A04"/>
    <w:rsid w:val="369E59C6"/>
    <w:rsid w:val="36B220F3"/>
    <w:rsid w:val="36C22790"/>
    <w:rsid w:val="37F71416"/>
    <w:rsid w:val="386B1DE5"/>
    <w:rsid w:val="3B463F16"/>
    <w:rsid w:val="3DA3060F"/>
    <w:rsid w:val="3DB78F6E"/>
    <w:rsid w:val="3F3D59B1"/>
    <w:rsid w:val="3F3F21CE"/>
    <w:rsid w:val="3F7B1E63"/>
    <w:rsid w:val="3FDE47B4"/>
    <w:rsid w:val="3FFAA760"/>
    <w:rsid w:val="40FB1836"/>
    <w:rsid w:val="417975D6"/>
    <w:rsid w:val="41EC0D67"/>
    <w:rsid w:val="42306CE7"/>
    <w:rsid w:val="429D5BEE"/>
    <w:rsid w:val="43990FBC"/>
    <w:rsid w:val="45E82FF2"/>
    <w:rsid w:val="45EA6202"/>
    <w:rsid w:val="467F00A6"/>
    <w:rsid w:val="4E966047"/>
    <w:rsid w:val="4EED6D6E"/>
    <w:rsid w:val="4F27A1E4"/>
    <w:rsid w:val="51F301BC"/>
    <w:rsid w:val="533C458B"/>
    <w:rsid w:val="5553F9A6"/>
    <w:rsid w:val="55AD9F83"/>
    <w:rsid w:val="55B22F98"/>
    <w:rsid w:val="56FB6E5A"/>
    <w:rsid w:val="57566F57"/>
    <w:rsid w:val="579F4842"/>
    <w:rsid w:val="57EBCFA6"/>
    <w:rsid w:val="581338EB"/>
    <w:rsid w:val="59B84887"/>
    <w:rsid w:val="59EF86BE"/>
    <w:rsid w:val="5AB8ACC8"/>
    <w:rsid w:val="5ACE4028"/>
    <w:rsid w:val="5AF6EDF8"/>
    <w:rsid w:val="5D6FDF7C"/>
    <w:rsid w:val="5D8007FD"/>
    <w:rsid w:val="5F37A76D"/>
    <w:rsid w:val="5F5B4E9C"/>
    <w:rsid w:val="5F7BAE44"/>
    <w:rsid w:val="5F7E714A"/>
    <w:rsid w:val="5FFB8264"/>
    <w:rsid w:val="61DFEEBD"/>
    <w:rsid w:val="63BDAF2A"/>
    <w:rsid w:val="66FDCA02"/>
    <w:rsid w:val="677C030E"/>
    <w:rsid w:val="677FEABD"/>
    <w:rsid w:val="67FF155F"/>
    <w:rsid w:val="67FF3BE0"/>
    <w:rsid w:val="6ADF5DDA"/>
    <w:rsid w:val="6BABBF9D"/>
    <w:rsid w:val="6BE9FD5F"/>
    <w:rsid w:val="6BFBB243"/>
    <w:rsid w:val="6C154F6C"/>
    <w:rsid w:val="6CBBFEF1"/>
    <w:rsid w:val="6CBF3C27"/>
    <w:rsid w:val="6DF75995"/>
    <w:rsid w:val="6FEFAAA1"/>
    <w:rsid w:val="6FF7DB90"/>
    <w:rsid w:val="6FFFF5EF"/>
    <w:rsid w:val="727B55A0"/>
    <w:rsid w:val="74EFD23F"/>
    <w:rsid w:val="7503210D"/>
    <w:rsid w:val="757017EE"/>
    <w:rsid w:val="757BD1FB"/>
    <w:rsid w:val="75F5F15D"/>
    <w:rsid w:val="76950B19"/>
    <w:rsid w:val="7697745C"/>
    <w:rsid w:val="76CF570F"/>
    <w:rsid w:val="76D9D630"/>
    <w:rsid w:val="76DFE6E1"/>
    <w:rsid w:val="77FFB5C9"/>
    <w:rsid w:val="79FE931A"/>
    <w:rsid w:val="7AE13637"/>
    <w:rsid w:val="7B67D8BF"/>
    <w:rsid w:val="7B79069B"/>
    <w:rsid w:val="7B97F039"/>
    <w:rsid w:val="7BD78A6B"/>
    <w:rsid w:val="7BE70989"/>
    <w:rsid w:val="7BFF95DD"/>
    <w:rsid w:val="7D0A5C4E"/>
    <w:rsid w:val="7D216CC4"/>
    <w:rsid w:val="7D57B27B"/>
    <w:rsid w:val="7D5F6E8C"/>
    <w:rsid w:val="7D632E3F"/>
    <w:rsid w:val="7D8D6325"/>
    <w:rsid w:val="7DDF737C"/>
    <w:rsid w:val="7DFBCC49"/>
    <w:rsid w:val="7DFBF5D8"/>
    <w:rsid w:val="7E5B98EA"/>
    <w:rsid w:val="7E8D16A8"/>
    <w:rsid w:val="7EBFB64D"/>
    <w:rsid w:val="7F5BCE27"/>
    <w:rsid w:val="7F659301"/>
    <w:rsid w:val="7FBFD7C5"/>
    <w:rsid w:val="7FF72313"/>
    <w:rsid w:val="7FF91F86"/>
    <w:rsid w:val="7FFC28BD"/>
    <w:rsid w:val="7FFEE365"/>
    <w:rsid w:val="7FFF7691"/>
    <w:rsid w:val="83B663E4"/>
    <w:rsid w:val="97BFC609"/>
    <w:rsid w:val="9BFFAA77"/>
    <w:rsid w:val="9CF7C84C"/>
    <w:rsid w:val="9F563576"/>
    <w:rsid w:val="9FA651BC"/>
    <w:rsid w:val="9FFE2E5F"/>
    <w:rsid w:val="A5EB5666"/>
    <w:rsid w:val="A67DF3C7"/>
    <w:rsid w:val="AF7C67B0"/>
    <w:rsid w:val="B9AB36C4"/>
    <w:rsid w:val="BBFFA51D"/>
    <w:rsid w:val="BCD7BA45"/>
    <w:rsid w:val="BCFF3134"/>
    <w:rsid w:val="BDE9C2A7"/>
    <w:rsid w:val="BE7E197A"/>
    <w:rsid w:val="BEED6574"/>
    <w:rsid w:val="BFFF9966"/>
    <w:rsid w:val="CFDF9976"/>
    <w:rsid w:val="D2EDABE9"/>
    <w:rsid w:val="D43F60E1"/>
    <w:rsid w:val="D636C097"/>
    <w:rsid w:val="D7DFA8FD"/>
    <w:rsid w:val="DCFE92BD"/>
    <w:rsid w:val="DEAF61F0"/>
    <w:rsid w:val="DF3E4C62"/>
    <w:rsid w:val="DF65F932"/>
    <w:rsid w:val="DF671637"/>
    <w:rsid w:val="DFAF6BB7"/>
    <w:rsid w:val="E3EFE74F"/>
    <w:rsid w:val="E6FAAA02"/>
    <w:rsid w:val="E737ECAC"/>
    <w:rsid w:val="E7EF2424"/>
    <w:rsid w:val="E9BD6310"/>
    <w:rsid w:val="ECDF0B0B"/>
    <w:rsid w:val="EDFD90BD"/>
    <w:rsid w:val="EE762F81"/>
    <w:rsid w:val="EFBA4743"/>
    <w:rsid w:val="EFF55FEC"/>
    <w:rsid w:val="EFFDC146"/>
    <w:rsid w:val="EFFE7615"/>
    <w:rsid w:val="EFFF2759"/>
    <w:rsid w:val="F2AFB643"/>
    <w:rsid w:val="F2DB2F74"/>
    <w:rsid w:val="F47F5737"/>
    <w:rsid w:val="F5FE2913"/>
    <w:rsid w:val="F5FFF8E6"/>
    <w:rsid w:val="F67EB57F"/>
    <w:rsid w:val="F6FF2DF7"/>
    <w:rsid w:val="F77C2319"/>
    <w:rsid w:val="F7B70202"/>
    <w:rsid w:val="F9FAFDCD"/>
    <w:rsid w:val="FAFED7A0"/>
    <w:rsid w:val="FB4BCAA9"/>
    <w:rsid w:val="FC2FB48A"/>
    <w:rsid w:val="FDE7D3CB"/>
    <w:rsid w:val="FDFEE927"/>
    <w:rsid w:val="FE6D7B89"/>
    <w:rsid w:val="FEEFA9C2"/>
    <w:rsid w:val="FF2B9965"/>
    <w:rsid w:val="FF3955BC"/>
    <w:rsid w:val="FF4703B2"/>
    <w:rsid w:val="FF7E2A13"/>
    <w:rsid w:val="FF7EB9D0"/>
    <w:rsid w:val="FF7EDDE1"/>
    <w:rsid w:val="FF7FB329"/>
    <w:rsid w:val="FFAFC071"/>
    <w:rsid w:val="FFBFA866"/>
    <w:rsid w:val="FFC78F6C"/>
    <w:rsid w:val="FFEEABB7"/>
    <w:rsid w:val="FFEF5A15"/>
    <w:rsid w:val="FFF386CB"/>
    <w:rsid w:val="FFF3F8A2"/>
    <w:rsid w:val="FFFBE2D2"/>
    <w:rsid w:val="FFFE5916"/>
    <w:rsid w:val="FFFFD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qFormat/>
    <w:uiPriority w:val="0"/>
    <w:rPr>
      <w:rFonts w:ascii="Calibri" w:hAnsi="Calibri" w:cs="Calibri"/>
      <w:color w:val="000000"/>
      <w:sz w:val="21"/>
      <w:szCs w:val="21"/>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01"/>
    <w:basedOn w:val="6"/>
    <w:qFormat/>
    <w:uiPriority w:val="0"/>
    <w:rPr>
      <w:rFonts w:ascii="方正书宋_GBK" w:hAnsi="方正书宋_GBK" w:eastAsia="方正书宋_GBK" w:cs="方正书宋_GBK"/>
      <w:color w:val="000000"/>
      <w:sz w:val="21"/>
      <w:szCs w:val="21"/>
      <w:u w:val="none"/>
    </w:rPr>
  </w:style>
  <w:style w:type="character" w:customStyle="1" w:styleId="12">
    <w:name w:val="font21"/>
    <w:basedOn w:val="6"/>
    <w:qFormat/>
    <w:uiPriority w:val="0"/>
    <w:rPr>
      <w:rFonts w:ascii="Calibri" w:hAnsi="Calibri" w:cs="Calibri"/>
      <w:color w:val="000000"/>
      <w:sz w:val="21"/>
      <w:szCs w:val="21"/>
      <w:u w:val="none"/>
    </w:rPr>
  </w:style>
  <w:style w:type="character" w:customStyle="1" w:styleId="13">
    <w:name w:val="font4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2023-07-24T02:25:00Z</dcterms:created>
  <dc:creator>杨路凯</dc:creator>
  <cp:lastModifiedBy>王伟华</cp:lastModifiedBy>
  <cp:lastPrinted>2024-01-07T15:42:00Z</cp:lastPrinted>
  <dcterms:modified xsi:type="dcterms:W3CDTF">2024-12-12T17:30:53Z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FD4DB63C33274F86BE84DD381817A204_11</vt:lpwstr>
  </property>
</Properties>
</file>